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BF2E36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2E36">
        <w:rPr>
          <w:rFonts w:ascii="Times New Roman" w:hAnsi="Times New Roman"/>
          <w:b/>
          <w:color w:val="000000"/>
          <w:sz w:val="28"/>
          <w:szCs w:val="28"/>
        </w:rPr>
        <w:t>Перечень вопросов</w:t>
      </w:r>
    </w:p>
    <w:p w:rsidR="003C2964" w:rsidRPr="00BF2E36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2E36">
        <w:rPr>
          <w:rFonts w:ascii="Times New Roman" w:hAnsi="Times New Roman"/>
          <w:b/>
          <w:color w:val="000000"/>
          <w:sz w:val="28"/>
          <w:szCs w:val="28"/>
        </w:rPr>
        <w:t>в рамках проведения публичных консультаций</w:t>
      </w:r>
    </w:p>
    <w:p w:rsidR="00613F1D" w:rsidRPr="00BF2E36" w:rsidRDefault="00613F1D" w:rsidP="002503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2E36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F2E36" w:rsidRPr="00BF2E36">
        <w:rPr>
          <w:rFonts w:ascii="Times New Roman" w:hAnsi="Times New Roman"/>
          <w:b/>
          <w:bCs/>
          <w:sz w:val="28"/>
          <w:szCs w:val="28"/>
        </w:rPr>
        <w:t>«</w:t>
      </w:r>
      <w:r w:rsidR="00BF2E36" w:rsidRPr="00BF2E36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BF2E36" w:rsidRPr="00BF2E36">
        <w:rPr>
          <w:rFonts w:ascii="Times New Roman" w:eastAsiaTheme="minorHAnsi" w:hAnsi="Times New Roman"/>
          <w:b/>
          <w:sz w:val="28"/>
          <w:szCs w:val="28"/>
        </w:rPr>
        <w:t xml:space="preserve">постановление администрации города Твери от 09.07.2015 № 994 «Об утверждении Порядка демонтажа (сноса) нестационарных торговых и иных нестационарных объектов на территории города Твери и признании </w:t>
      </w:r>
      <w:proofErr w:type="gramStart"/>
      <w:r w:rsidR="00BF2E36" w:rsidRPr="00BF2E36">
        <w:rPr>
          <w:rFonts w:ascii="Times New Roman" w:eastAsiaTheme="minorHAnsi" w:hAnsi="Times New Roman"/>
          <w:b/>
          <w:sz w:val="28"/>
          <w:szCs w:val="28"/>
        </w:rPr>
        <w:t>утратившими</w:t>
      </w:r>
      <w:proofErr w:type="gramEnd"/>
      <w:r w:rsidR="00BF2E36" w:rsidRPr="00BF2E36">
        <w:rPr>
          <w:rFonts w:ascii="Times New Roman" w:eastAsiaTheme="minorHAnsi" w:hAnsi="Times New Roman"/>
          <w:b/>
          <w:sz w:val="28"/>
          <w:szCs w:val="28"/>
        </w:rPr>
        <w:t xml:space="preserve"> силу отдельных постановлений администрации города Твери»</w:t>
      </w:r>
      <w:r w:rsidR="00B75ABE" w:rsidRPr="00BF2E36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  <w:r w:rsidR="00E6375A">
        <w:rPr>
          <w:rFonts w:ascii="Times New Roman" w:hAnsi="Times New Roman"/>
          <w:color w:val="000000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44328F">
        <w:rPr>
          <w:rFonts w:ascii="Times New Roman" w:hAnsi="Times New Roman"/>
          <w:b/>
          <w:sz w:val="28"/>
          <w:szCs w:val="28"/>
        </w:rPr>
        <w:t>0</w:t>
      </w:r>
      <w:r w:rsidR="00E6375A">
        <w:rPr>
          <w:rFonts w:ascii="Times New Roman" w:hAnsi="Times New Roman"/>
          <w:b/>
          <w:sz w:val="28"/>
          <w:szCs w:val="28"/>
        </w:rPr>
        <w:t>5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F2E36">
        <w:rPr>
          <w:rFonts w:ascii="Times New Roman" w:hAnsi="Times New Roman"/>
          <w:b/>
          <w:sz w:val="28"/>
          <w:szCs w:val="28"/>
        </w:rPr>
        <w:t>июня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E6375A">
        <w:rPr>
          <w:rFonts w:ascii="Times New Roman" w:hAnsi="Times New Roman"/>
          <w:b/>
          <w:sz w:val="28"/>
          <w:szCs w:val="28"/>
        </w:rPr>
        <w:t xml:space="preserve"> </w:t>
      </w:r>
      <w:r w:rsidR="00BF2E36">
        <w:rPr>
          <w:rFonts w:ascii="Times New Roman" w:hAnsi="Times New Roman"/>
          <w:b/>
          <w:sz w:val="28"/>
          <w:szCs w:val="28"/>
        </w:rPr>
        <w:t>07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BF2E36">
        <w:rPr>
          <w:rFonts w:ascii="Times New Roman" w:hAnsi="Times New Roman"/>
          <w:b/>
          <w:sz w:val="28"/>
          <w:szCs w:val="28"/>
        </w:rPr>
        <w:t>июня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B75ABE">
        <w:rPr>
          <w:rFonts w:ascii="Times New Roman" w:hAnsi="Times New Roman"/>
          <w:b/>
          <w:sz w:val="28"/>
          <w:szCs w:val="28"/>
        </w:rPr>
        <w:t>8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D367A5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D367A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</w:t>
      </w:r>
      <w:proofErr w:type="gramStart"/>
      <w:r w:rsidR="001E7906" w:rsidRPr="001E7906">
        <w:rPr>
          <w:rFonts w:ascii="Times New Roman" w:hAnsi="Times New Roman"/>
          <w:color w:val="000000"/>
          <w:sz w:val="28"/>
          <w:szCs w:val="28"/>
        </w:rPr>
        <w:t>обоснованным</w:t>
      </w:r>
      <w:proofErr w:type="gramEnd"/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bookmarkStart w:id="0" w:name="_GoBack"/>
      <w:r w:rsidR="00BF2E36" w:rsidRPr="00BF2E36">
        <w:rPr>
          <w:rFonts w:ascii="Times New Roman" w:hAnsi="Times New Roman"/>
          <w:bCs/>
          <w:sz w:val="28"/>
          <w:szCs w:val="28"/>
        </w:rPr>
        <w:t>«</w:t>
      </w:r>
      <w:r w:rsidR="00BF2E36" w:rsidRPr="00BF2E3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F2E36" w:rsidRPr="00BF2E36">
        <w:rPr>
          <w:rFonts w:ascii="Times New Roman" w:eastAsiaTheme="minorHAnsi" w:hAnsi="Times New Roman"/>
          <w:sz w:val="28"/>
          <w:szCs w:val="28"/>
        </w:rPr>
        <w:t>постановление администрации города Твери от 09.07.2015 № 994 «Об утверждении Порядка демонтажа (сноса) нестационарных торговых и иных нестационарных объектов на территории города Твери и признании утратившими силу отдельных постановлений администрации города Твери»</w:t>
      </w:r>
      <w:r w:rsidR="00147B52" w:rsidRPr="00BF2E36">
        <w:rPr>
          <w:rFonts w:ascii="Times New Roman" w:hAnsi="Times New Roman"/>
          <w:sz w:val="28"/>
          <w:szCs w:val="28"/>
        </w:rPr>
        <w:t>»</w:t>
      </w:r>
      <w:r w:rsidR="003334E9" w:rsidRPr="00BF2E36">
        <w:rPr>
          <w:rFonts w:ascii="Times New Roman" w:hAnsi="Times New Roman"/>
          <w:sz w:val="28"/>
          <w:szCs w:val="28"/>
        </w:rPr>
        <w:t>.</w:t>
      </w:r>
      <w:r w:rsidR="00793022" w:rsidRPr="00BF2E36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0"/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</w:t>
      </w:r>
      <w:r w:rsidR="005F77E2" w:rsidRPr="00DA5FEF">
        <w:rPr>
          <w:rFonts w:ascii="Times New Roman" w:hAnsi="Times New Roman"/>
          <w:sz w:val="28"/>
          <w:szCs w:val="28"/>
        </w:rPr>
        <w:lastRenderedPageBreak/>
        <w:t xml:space="preserve">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503D0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75ABE"/>
    <w:rsid w:val="00BE1EDD"/>
    <w:rsid w:val="00BF2E36"/>
    <w:rsid w:val="00BF5C24"/>
    <w:rsid w:val="00C038ED"/>
    <w:rsid w:val="00C353DC"/>
    <w:rsid w:val="00C9152D"/>
    <w:rsid w:val="00D3133B"/>
    <w:rsid w:val="00D367A5"/>
    <w:rsid w:val="00D65AC0"/>
    <w:rsid w:val="00DA5FEF"/>
    <w:rsid w:val="00E6375A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77ED9-640D-4E7E-8EBA-8C149D3F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11</cp:revision>
  <cp:lastPrinted>2018-03-05T06:54:00Z</cp:lastPrinted>
  <dcterms:created xsi:type="dcterms:W3CDTF">2017-09-22T07:40:00Z</dcterms:created>
  <dcterms:modified xsi:type="dcterms:W3CDTF">2018-06-04T09:28:00Z</dcterms:modified>
</cp:coreProperties>
</file>